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5F" w:rsidRDefault="00EE7492" w:rsidP="0009375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75F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9F6CFC" w:rsidRDefault="00EE7492" w:rsidP="0009375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A95AD8" wp14:editId="150F09DB">
            <wp:extent cx="476250" cy="4516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5" cy="455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92" w:rsidRDefault="00EE7492" w:rsidP="004533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D8C" w:rsidRDefault="00EE7492" w:rsidP="00EE74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492">
        <w:rPr>
          <w:rFonts w:ascii="Times New Roman" w:hAnsi="Times New Roman" w:cs="Times New Roman"/>
          <w:sz w:val="26"/>
          <w:szCs w:val="26"/>
        </w:rPr>
        <w:t xml:space="preserve">Астраханская областная организация </w:t>
      </w:r>
    </w:p>
    <w:p w:rsidR="00EE7492" w:rsidRPr="00EE7492" w:rsidRDefault="00DC0D8C" w:rsidP="00EE74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="00EE7492" w:rsidRPr="00EE7492">
        <w:rPr>
          <w:rFonts w:ascii="Times New Roman" w:hAnsi="Times New Roman" w:cs="Times New Roman"/>
          <w:sz w:val="26"/>
          <w:szCs w:val="26"/>
        </w:rPr>
        <w:t xml:space="preserve">Профсоюза </w:t>
      </w:r>
    </w:p>
    <w:p w:rsidR="00EE7492" w:rsidRDefault="00EE7492" w:rsidP="00EE74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492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EE7492" w:rsidRPr="00453381" w:rsidRDefault="00EE7492" w:rsidP="004533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CFC" w:rsidRPr="003A1B7E" w:rsidRDefault="002211AF" w:rsidP="009F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F6CFC" w:rsidRPr="003A1B7E" w:rsidRDefault="009F6CFC" w:rsidP="009F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E">
        <w:rPr>
          <w:rFonts w:ascii="Times New Roman" w:hAnsi="Times New Roman" w:cs="Times New Roman"/>
          <w:b/>
          <w:sz w:val="28"/>
          <w:szCs w:val="28"/>
        </w:rPr>
        <w:t xml:space="preserve">круглого стола, посвященного  </w:t>
      </w:r>
    </w:p>
    <w:p w:rsidR="009F6CFC" w:rsidRPr="003A1B7E" w:rsidRDefault="009F6CFC" w:rsidP="009F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E">
        <w:rPr>
          <w:rFonts w:ascii="Times New Roman" w:hAnsi="Times New Roman" w:cs="Times New Roman"/>
          <w:b/>
          <w:sz w:val="28"/>
          <w:szCs w:val="28"/>
        </w:rPr>
        <w:t xml:space="preserve">Всемирному Дню охраны труда </w:t>
      </w:r>
      <w:r w:rsidR="00453381" w:rsidRPr="003A1B7E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3A1B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6CFC" w:rsidRDefault="002211AF" w:rsidP="00DC0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7E">
        <w:rPr>
          <w:rFonts w:ascii="Times New Roman" w:hAnsi="Times New Roman" w:cs="Times New Roman"/>
          <w:b/>
          <w:sz w:val="28"/>
          <w:szCs w:val="28"/>
        </w:rPr>
        <w:t>«</w:t>
      </w:r>
      <w:r w:rsidR="00DC0D8C">
        <w:rPr>
          <w:rFonts w:ascii="Times New Roman" w:hAnsi="Times New Roman" w:cs="Times New Roman"/>
          <w:b/>
          <w:sz w:val="28"/>
          <w:szCs w:val="28"/>
        </w:rPr>
        <w:t>ВЛИЯНИЕ ИЗМЕНЕНИЯ КЛИМАТА НА БЕЗОПАСНОСТЬ И ГИГИЕНУ ТРУДА</w:t>
      </w:r>
      <w:r w:rsidRPr="003A1B7E">
        <w:rPr>
          <w:rFonts w:ascii="Times New Roman" w:hAnsi="Times New Roman" w:cs="Times New Roman"/>
          <w:b/>
          <w:sz w:val="28"/>
          <w:szCs w:val="28"/>
        </w:rPr>
        <w:t>»</w:t>
      </w:r>
    </w:p>
    <w:p w:rsidR="006D2A76" w:rsidRDefault="006D2A76" w:rsidP="00DC0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76" w:rsidRPr="00831AEF" w:rsidRDefault="006D2A76" w:rsidP="006D2A7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1AEF">
        <w:rPr>
          <w:rFonts w:ascii="Times New Roman" w:hAnsi="Times New Roman" w:cs="Times New Roman"/>
          <w:b/>
          <w:i/>
          <w:sz w:val="28"/>
          <w:szCs w:val="28"/>
        </w:rPr>
        <w:t>«Будущее принадлежит медицине предупредительной</w:t>
      </w:r>
      <w:r w:rsidR="00831AEF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Pr="00831A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CFC" w:rsidRDefault="006D2A76" w:rsidP="006D2A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572A">
        <w:rPr>
          <w:rFonts w:ascii="Times New Roman" w:hAnsi="Times New Roman" w:cs="Times New Roman"/>
          <w:b/>
          <w:sz w:val="28"/>
          <w:szCs w:val="28"/>
        </w:rPr>
        <w:t>Н.И. Пирогов</w:t>
      </w:r>
    </w:p>
    <w:p w:rsidR="006D2A76" w:rsidRPr="003A1B7E" w:rsidRDefault="006D2A76" w:rsidP="006D2A7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EF1" w:rsidRPr="00DD70F2" w:rsidRDefault="009F6CFC" w:rsidP="00025E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7E">
        <w:rPr>
          <w:rFonts w:ascii="Times New Roman" w:hAnsi="Times New Roman" w:cs="Times New Roman"/>
          <w:sz w:val="28"/>
          <w:szCs w:val="28"/>
        </w:rPr>
        <w:tab/>
      </w:r>
      <w:r w:rsidRPr="00DD70F2"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  <w:r w:rsidRPr="00DD70F2">
        <w:rPr>
          <w:rFonts w:ascii="Times New Roman" w:hAnsi="Times New Roman" w:cs="Times New Roman"/>
          <w:sz w:val="28"/>
          <w:szCs w:val="28"/>
        </w:rPr>
        <w:t>, представляющи</w:t>
      </w:r>
      <w:r w:rsidR="00456538" w:rsidRPr="00DD70F2">
        <w:rPr>
          <w:rFonts w:ascii="Times New Roman" w:hAnsi="Times New Roman" w:cs="Times New Roman"/>
          <w:sz w:val="28"/>
          <w:szCs w:val="28"/>
        </w:rPr>
        <w:t>е</w:t>
      </w:r>
      <w:r w:rsidRPr="00DD70F2">
        <w:rPr>
          <w:rFonts w:ascii="Times New Roman" w:hAnsi="Times New Roman" w:cs="Times New Roman"/>
          <w:sz w:val="28"/>
          <w:szCs w:val="28"/>
        </w:rPr>
        <w:t xml:space="preserve"> интересы педагогических работников</w:t>
      </w:r>
      <w:r w:rsidR="00740759" w:rsidRPr="00DD70F2">
        <w:rPr>
          <w:rFonts w:ascii="Times New Roman" w:hAnsi="Times New Roman" w:cs="Times New Roman"/>
          <w:sz w:val="28"/>
          <w:szCs w:val="28"/>
        </w:rPr>
        <w:t xml:space="preserve"> сферы</w:t>
      </w:r>
      <w:r w:rsidRPr="00DD70F2">
        <w:rPr>
          <w:rFonts w:ascii="Times New Roman" w:hAnsi="Times New Roman" w:cs="Times New Roman"/>
          <w:sz w:val="28"/>
          <w:szCs w:val="28"/>
        </w:rPr>
        <w:t xml:space="preserve"> образования Астраханской области</w:t>
      </w:r>
      <w:r w:rsidR="00C657F7" w:rsidRPr="00DD70F2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Pr="00DD70F2">
        <w:rPr>
          <w:rFonts w:ascii="Times New Roman" w:hAnsi="Times New Roman" w:cs="Times New Roman"/>
          <w:sz w:val="28"/>
          <w:szCs w:val="28"/>
        </w:rPr>
        <w:t>,</w:t>
      </w:r>
      <w:r w:rsidR="00A47DA7" w:rsidRPr="00DD70F2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A47DA7" w:rsidRPr="00DD70F2">
        <w:rPr>
          <w:rFonts w:ascii="Times New Roman" w:hAnsi="Times New Roman"/>
          <w:b/>
          <w:sz w:val="28"/>
          <w:szCs w:val="28"/>
        </w:rPr>
        <w:t>подтверждают</w:t>
      </w:r>
      <w:r w:rsidR="002B2DB7" w:rsidRPr="00DD70F2">
        <w:rPr>
          <w:rFonts w:ascii="Times New Roman" w:hAnsi="Times New Roman"/>
          <w:b/>
          <w:sz w:val="28"/>
          <w:szCs w:val="28"/>
        </w:rPr>
        <w:t xml:space="preserve">, что </w:t>
      </w:r>
      <w:r w:rsidR="00885E9C" w:rsidRPr="00DD70F2">
        <w:rPr>
          <w:rFonts w:ascii="Times New Roman" w:hAnsi="Times New Roman"/>
          <w:sz w:val="28"/>
          <w:szCs w:val="28"/>
        </w:rPr>
        <w:t>и</w:t>
      </w:r>
      <w:r w:rsidR="00885E9C" w:rsidRPr="00DD70F2">
        <w:rPr>
          <w:rFonts w:ascii="Times New Roman" w:hAnsi="Times New Roman" w:cs="Times New Roman"/>
          <w:sz w:val="28"/>
          <w:szCs w:val="28"/>
        </w:rPr>
        <w:t>спользуемые человеком традиционные источники энергии и технологии усугубляют климатические изменения. В первую очередь это относительное повышение температуры атмосферного воздуха, которое ведет к глобальным климатичес</w:t>
      </w:r>
      <w:r w:rsidR="002B2DB7" w:rsidRPr="00DD70F2">
        <w:rPr>
          <w:rFonts w:ascii="Times New Roman" w:hAnsi="Times New Roman" w:cs="Times New Roman"/>
          <w:sz w:val="28"/>
          <w:szCs w:val="28"/>
        </w:rPr>
        <w:t>ким преобразованием. Изменение погодных условий оказывает заметное влияние на сферу труда, особенно на безопасность и здоровье работников.</w:t>
      </w:r>
    </w:p>
    <w:p w:rsidR="002B2DB7" w:rsidRPr="00DD70F2" w:rsidRDefault="002B2DB7" w:rsidP="002B2D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F2">
        <w:rPr>
          <w:rFonts w:ascii="Times New Roman" w:hAnsi="Times New Roman" w:cs="Times New Roman"/>
          <w:b/>
          <w:sz w:val="28"/>
          <w:szCs w:val="28"/>
        </w:rPr>
        <w:t>Участники констатируют</w:t>
      </w:r>
      <w:r w:rsidRPr="00DD70F2">
        <w:rPr>
          <w:rFonts w:ascii="Times New Roman" w:hAnsi="Times New Roman" w:cs="Times New Roman"/>
          <w:sz w:val="28"/>
          <w:szCs w:val="28"/>
        </w:rPr>
        <w:t xml:space="preserve">, </w:t>
      </w:r>
      <w:r w:rsidR="00025EF1" w:rsidRPr="00DD70F2">
        <w:rPr>
          <w:rFonts w:ascii="Times New Roman" w:hAnsi="Times New Roman" w:cs="Times New Roman"/>
          <w:sz w:val="28"/>
          <w:szCs w:val="28"/>
        </w:rPr>
        <w:t>четкую зависимость влияния окружающей среды на параметры микроклимата рабочих мест</w:t>
      </w:r>
      <w:r w:rsidR="0032580B" w:rsidRPr="00DD70F2">
        <w:rPr>
          <w:rFonts w:ascii="Times New Roman" w:hAnsi="Times New Roman" w:cs="Times New Roman"/>
          <w:sz w:val="28"/>
          <w:szCs w:val="28"/>
        </w:rPr>
        <w:t xml:space="preserve">, которая выражается в повышении рисков получения травм, несчастных случаев на производстве и аварийности в летнее время с учетом климатической специфики </w:t>
      </w:r>
      <w:r w:rsidR="000041E1" w:rsidRPr="00DD70F2">
        <w:rPr>
          <w:rFonts w:ascii="Times New Roman" w:hAnsi="Times New Roman" w:cs="Times New Roman"/>
          <w:sz w:val="28"/>
          <w:szCs w:val="28"/>
        </w:rPr>
        <w:t>А</w:t>
      </w:r>
      <w:r w:rsidR="0032580B" w:rsidRPr="00DD70F2">
        <w:rPr>
          <w:rFonts w:ascii="Times New Roman" w:hAnsi="Times New Roman" w:cs="Times New Roman"/>
          <w:sz w:val="28"/>
          <w:szCs w:val="28"/>
        </w:rPr>
        <w:t>страханской области. Анализ статистики расследования несчастных случаев на производстве по Астраханской области за 2019-2024 годы показывает значительный рост смертности работников, в том числе в летний период, от заболеваний систем кровообращения (общее заболевание).</w:t>
      </w:r>
    </w:p>
    <w:p w:rsidR="000C7CCF" w:rsidRPr="00DD70F2" w:rsidRDefault="00F801FF" w:rsidP="000C7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х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арактерной особенностью труда современных работников системы образования является широкое использование персональных компьютеров, том числе в качестве вспомогательного средства обработки информации. Работающий компьютер осушает воздух и изменяет его ионный состав в помещении, что в совокупности с внешними климатическими условиями (засушливый климат, высокая температура воздуха) негативно сказываются на здоровье. Также одной из причин снижения влажности в кабинетах является установка пластиковых рам без фрамуг, исключающих возможность длительного проветривания (притока влажного воздуха с улицы). </w:t>
      </w:r>
      <w:r w:rsidR="000C7CCF" w:rsidRPr="00DD70F2">
        <w:rPr>
          <w:rFonts w:ascii="Times New Roman" w:hAnsi="Times New Roman" w:cs="Times New Roman"/>
          <w:sz w:val="28"/>
          <w:szCs w:val="28"/>
        </w:rPr>
        <w:t xml:space="preserve">Недостаточная влажность воздуха 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приводит к развитию заболеваний верхних дыхательных путей, интенсивному испарению влаги со слизистых оболочек носа, гортани, легких, их пересыханию и эрозии, формированию аллергических реакций. Кроме того, потеря воды в организме приводит к сгущению крови и нарушению деятельности сердечнососудистой системы, а 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к ухудшению состояния </w:t>
      </w:r>
      <w:proofErr w:type="spellStart"/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</w:t>
      </w:r>
      <w:proofErr w:type="spellEnd"/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-речевого аппарата педагогов, т.е. стимулирует обострение профессиональных заболеваний.</w:t>
      </w:r>
    </w:p>
    <w:p w:rsidR="000267A4" w:rsidRPr="00DD70F2" w:rsidRDefault="0013214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b/>
          <w:sz w:val="28"/>
          <w:szCs w:val="28"/>
        </w:rPr>
        <w:t>Участники выражают озабоченность</w:t>
      </w:r>
      <w:r w:rsidRPr="00DD70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6AC8" w:rsidRPr="00DD70F2">
        <w:rPr>
          <w:rFonts w:ascii="Times New Roman" w:hAnsi="Times New Roman" w:cs="Times New Roman"/>
          <w:sz w:val="28"/>
          <w:szCs w:val="28"/>
        </w:rPr>
        <w:t xml:space="preserve">изменение климата влияет на условия труда, 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затрагива</w:t>
      </w:r>
      <w:r w:rsidR="000267A4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и здоровье работников, привод</w:t>
      </w:r>
      <w:r w:rsidR="000267A4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 росту профессиональных рисков, увеличению числа респираторных и сердечно-сосудистых заболеваний, распространению болезней, переносимых с пищей и водой, </w:t>
      </w:r>
      <w:proofErr w:type="spellStart"/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травмированию</w:t>
      </w:r>
      <w:proofErr w:type="spellEnd"/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преждевременной смерти. </w:t>
      </w:r>
    </w:p>
    <w:p w:rsidR="000267A4" w:rsidRPr="00DD70F2" w:rsidRDefault="000C7CCF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="000267A4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изменение климата приводит к повышению и формированию </w:t>
      </w:r>
      <w:r w:rsidR="000267A4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рисков: 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 стресс (влияни</w:t>
      </w: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е высоких и низких температур);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D7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ультрафиолетовое излучение;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сухость и загрязнение воздуха в рабочих помещениях;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- экстремальные погодные явления;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усиленное воздействие </w:t>
      </w:r>
      <w:proofErr w:type="spellStart"/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агрохимикатов</w:t>
      </w:r>
      <w:proofErr w:type="spellEnd"/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D70F2">
        <w:rPr>
          <w:rFonts w:ascii="Times New Roman" w:hAnsi="Times New Roman" w:cs="Times New Roman"/>
          <w:sz w:val="28"/>
          <w:szCs w:val="28"/>
        </w:rPr>
        <w:t xml:space="preserve">распространение трансмиссивных заболеваний (передаются кровососущими насекомыми и клещами); </w:t>
      </w:r>
    </w:p>
    <w:p w:rsidR="000267A4" w:rsidRPr="00DD70F2" w:rsidRDefault="000267A4" w:rsidP="000267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sz w:val="28"/>
          <w:szCs w:val="28"/>
        </w:rPr>
        <w:t xml:space="preserve">- </w:t>
      </w:r>
      <w:r w:rsidR="000C7CCF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инфекционных заболеваний, вызываемых бактериями и вирусами. </w:t>
      </w:r>
    </w:p>
    <w:p w:rsidR="0009424D" w:rsidRPr="00DD70F2" w:rsidRDefault="002D09D7" w:rsidP="0076063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профессиональные риски </w:t>
      </w:r>
      <w:r w:rsidR="00A81BA8"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призваны стимулировать работодателей </w:t>
      </w:r>
      <w:r w:rsidR="0009424D"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выявлять опасности и оценивать риск </w:t>
      </w:r>
      <w:proofErr w:type="spellStart"/>
      <w:r w:rsidR="0009424D"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травмирования</w:t>
      </w:r>
      <w:proofErr w:type="spellEnd"/>
      <w:r w:rsidR="0009424D"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работника, риск повреждения его здоровья</w:t>
      </w:r>
      <w:r w:rsidR="00DE133A" w:rsidRPr="00DD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обеспечивать безопасные условия труда.</w:t>
      </w:r>
    </w:p>
    <w:p w:rsidR="003B0DE9" w:rsidRDefault="00760632" w:rsidP="00D2042D">
      <w:pPr>
        <w:pStyle w:val="a3"/>
        <w:ind w:firstLine="851"/>
        <w:jc w:val="both"/>
        <w:rPr>
          <w:color w:val="002337"/>
          <w:shd w:val="clear" w:color="auto" w:fill="FFFFFF"/>
        </w:rPr>
      </w:pPr>
      <w:r w:rsidRPr="00D2042D">
        <w:rPr>
          <w:rFonts w:ascii="Times New Roman" w:hAnsi="Times New Roman"/>
          <w:b/>
          <w:sz w:val="28"/>
          <w:szCs w:val="28"/>
        </w:rPr>
        <w:t>Участники подчеркивают,</w:t>
      </w:r>
      <w:r w:rsidRPr="00D2042D">
        <w:rPr>
          <w:rFonts w:ascii="Times New Roman" w:hAnsi="Times New Roman"/>
          <w:sz w:val="28"/>
          <w:szCs w:val="28"/>
        </w:rPr>
        <w:t xml:space="preserve"> </w:t>
      </w:r>
      <w:r w:rsidR="0036659E" w:rsidRPr="00D2042D">
        <w:rPr>
          <w:rFonts w:ascii="Times New Roman" w:hAnsi="Times New Roman"/>
          <w:sz w:val="28"/>
          <w:szCs w:val="28"/>
        </w:rPr>
        <w:t>что</w:t>
      </w:r>
      <w:r w:rsidR="00D2042D" w:rsidRPr="00D2042D">
        <w:rPr>
          <w:rFonts w:ascii="Times New Roman" w:hAnsi="Times New Roman"/>
          <w:sz w:val="28"/>
          <w:szCs w:val="28"/>
        </w:rPr>
        <w:t xml:space="preserve"> </w:t>
      </w:r>
      <w:r w:rsidR="00D2042D">
        <w:rPr>
          <w:rFonts w:ascii="Times New Roman" w:hAnsi="Times New Roman"/>
          <w:sz w:val="28"/>
          <w:szCs w:val="28"/>
        </w:rPr>
        <w:t>с</w:t>
      </w:r>
      <w:r w:rsidR="00D2042D" w:rsidRPr="00D2042D">
        <w:rPr>
          <w:rFonts w:ascii="Times New Roman" w:hAnsi="Times New Roman" w:cs="Times New Roman"/>
          <w:sz w:val="28"/>
          <w:szCs w:val="28"/>
        </w:rPr>
        <w:t xml:space="preserve">овременный </w:t>
      </w:r>
      <w:r w:rsidR="006D2A76">
        <w:rPr>
          <w:rFonts w:ascii="Times New Roman" w:hAnsi="Times New Roman" w:cs="Times New Roman"/>
          <w:sz w:val="28"/>
          <w:szCs w:val="28"/>
        </w:rPr>
        <w:t>педагог</w:t>
      </w:r>
      <w:r w:rsidR="00D2042D" w:rsidRPr="00D2042D">
        <w:rPr>
          <w:rFonts w:ascii="Times New Roman" w:hAnsi="Times New Roman" w:cs="Times New Roman"/>
          <w:sz w:val="28"/>
          <w:szCs w:val="28"/>
        </w:rPr>
        <w:t xml:space="preserve"> характеризуется низкими показателями здоровья. Поэтому содействие сохранению, укреплению, а в некоторых случаях восстановление </w:t>
      </w:r>
      <w:r w:rsidR="006D2A76">
        <w:rPr>
          <w:rFonts w:ascii="Times New Roman" w:hAnsi="Times New Roman" w:cs="Times New Roman"/>
          <w:sz w:val="28"/>
          <w:szCs w:val="28"/>
        </w:rPr>
        <w:t xml:space="preserve">их профессионального здоровья </w:t>
      </w:r>
      <w:r w:rsidR="00D2042D" w:rsidRPr="00D2042D">
        <w:rPr>
          <w:rFonts w:ascii="Times New Roman" w:hAnsi="Times New Roman" w:cs="Times New Roman"/>
          <w:sz w:val="28"/>
          <w:szCs w:val="28"/>
        </w:rPr>
        <w:t>должно происходить через систему специальных мероприятий</w:t>
      </w:r>
      <w:r w:rsidR="006D2A76">
        <w:rPr>
          <w:rFonts w:ascii="Times New Roman" w:hAnsi="Times New Roman" w:cs="Times New Roman"/>
          <w:sz w:val="28"/>
          <w:szCs w:val="28"/>
        </w:rPr>
        <w:t>.</w:t>
      </w:r>
      <w:r w:rsidR="00D2042D">
        <w:rPr>
          <w:rFonts w:ascii="Times New Roman" w:hAnsi="Times New Roman" w:cs="Times New Roman"/>
          <w:sz w:val="28"/>
          <w:szCs w:val="28"/>
        </w:rPr>
        <w:t xml:space="preserve"> </w:t>
      </w:r>
      <w:r w:rsidR="006D2A76">
        <w:rPr>
          <w:rFonts w:ascii="Times New Roman" w:hAnsi="Times New Roman" w:cs="Times New Roman"/>
          <w:sz w:val="28"/>
          <w:szCs w:val="28"/>
        </w:rPr>
        <w:t>Н</w:t>
      </w:r>
      <w:r w:rsidR="00D2042D">
        <w:rPr>
          <w:rFonts w:ascii="Times New Roman" w:hAnsi="Times New Roman" w:cs="Times New Roman"/>
          <w:sz w:val="28"/>
          <w:szCs w:val="28"/>
        </w:rPr>
        <w:t>апример</w:t>
      </w:r>
      <w:r w:rsidR="006D2A76">
        <w:rPr>
          <w:rFonts w:ascii="Times New Roman" w:hAnsi="Times New Roman" w:cs="Times New Roman"/>
          <w:sz w:val="28"/>
          <w:szCs w:val="28"/>
        </w:rPr>
        <w:t xml:space="preserve">, </w:t>
      </w:r>
      <w:r w:rsidR="00D2042D" w:rsidRPr="00D2042D">
        <w:rPr>
          <w:rFonts w:ascii="Times New Roman" w:hAnsi="Times New Roman" w:cs="Times New Roman"/>
          <w:sz w:val="28"/>
          <w:szCs w:val="28"/>
        </w:rPr>
        <w:t>ранее выявление (скрининг) хронических неинфекционных заболеваний</w:t>
      </w:r>
      <w:r w:rsidR="00D2042D">
        <w:rPr>
          <w:rFonts w:ascii="Times New Roman" w:hAnsi="Times New Roman" w:cs="Times New Roman"/>
          <w:sz w:val="28"/>
          <w:szCs w:val="28"/>
        </w:rPr>
        <w:t xml:space="preserve">, </w:t>
      </w:r>
      <w:r w:rsidR="001A61D5">
        <w:rPr>
          <w:rFonts w:ascii="Times New Roman" w:hAnsi="Times New Roman" w:cs="Times New Roman"/>
          <w:sz w:val="28"/>
          <w:szCs w:val="28"/>
        </w:rPr>
        <w:t xml:space="preserve">являющихся основной причиной инвалидности и преждевременной смертности, </w:t>
      </w:r>
      <w:r w:rsidR="00D2042D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D2042D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="00D2042D">
        <w:rPr>
          <w:rFonts w:ascii="Times New Roman" w:hAnsi="Times New Roman" w:cs="Times New Roman"/>
          <w:sz w:val="28"/>
          <w:szCs w:val="28"/>
        </w:rPr>
        <w:t xml:space="preserve"> на 7 наиболее распространенных локализаций онкологических заболеваний</w:t>
      </w:r>
      <w:r w:rsidR="00D2042D" w:rsidRPr="00D2042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D2042D" w:rsidRPr="00D2042D">
        <w:rPr>
          <w:rFonts w:ascii="Times New Roman" w:hAnsi="Times New Roman" w:cs="Times New Roman"/>
          <w:sz w:val="28"/>
          <w:szCs w:val="28"/>
        </w:rPr>
        <w:t>самосохранительное</w:t>
      </w:r>
      <w:proofErr w:type="spellEnd"/>
      <w:r w:rsidR="00D2042D" w:rsidRPr="00D2042D">
        <w:rPr>
          <w:rFonts w:ascii="Times New Roman" w:hAnsi="Times New Roman" w:cs="Times New Roman"/>
          <w:sz w:val="28"/>
          <w:szCs w:val="28"/>
        </w:rPr>
        <w:t xml:space="preserve"> поведение и здоровый образ жизни самих </w:t>
      </w:r>
      <w:r w:rsidR="00D2042D">
        <w:rPr>
          <w:rFonts w:ascii="Times New Roman" w:hAnsi="Times New Roman" w:cs="Times New Roman"/>
          <w:sz w:val="28"/>
          <w:szCs w:val="28"/>
        </w:rPr>
        <w:t>педагогов</w:t>
      </w:r>
      <w:r w:rsidR="00D2042D" w:rsidRPr="00D2042D">
        <w:rPr>
          <w:rFonts w:ascii="Times New Roman" w:hAnsi="Times New Roman" w:cs="Times New Roman"/>
          <w:sz w:val="28"/>
          <w:szCs w:val="28"/>
        </w:rPr>
        <w:t xml:space="preserve">, так как от </w:t>
      </w:r>
      <w:r w:rsidR="006D2A76">
        <w:rPr>
          <w:rFonts w:ascii="Times New Roman" w:hAnsi="Times New Roman" w:cs="Times New Roman"/>
          <w:sz w:val="28"/>
          <w:szCs w:val="28"/>
        </w:rPr>
        <w:t xml:space="preserve">его </w:t>
      </w:r>
      <w:r w:rsidR="00D2042D" w:rsidRPr="00D2042D">
        <w:rPr>
          <w:rFonts w:ascii="Times New Roman" w:hAnsi="Times New Roman" w:cs="Times New Roman"/>
          <w:sz w:val="28"/>
          <w:szCs w:val="28"/>
        </w:rPr>
        <w:t>здоровья зависит здоровье подрастающего поколения и успешность образовательного процесса</w:t>
      </w:r>
      <w:r w:rsidR="006741B3">
        <w:rPr>
          <w:rFonts w:ascii="Times New Roman" w:hAnsi="Times New Roman" w:cs="Times New Roman"/>
          <w:sz w:val="28"/>
          <w:szCs w:val="28"/>
        </w:rPr>
        <w:t>.</w:t>
      </w:r>
    </w:p>
    <w:p w:rsidR="003130A0" w:rsidRPr="00DD70F2" w:rsidRDefault="003130A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F2">
        <w:rPr>
          <w:rFonts w:ascii="Times New Roman" w:hAnsi="Times New Roman" w:cs="Times New Roman"/>
          <w:b/>
          <w:sz w:val="28"/>
          <w:szCs w:val="28"/>
        </w:rPr>
        <w:t>Участники рекомендуют</w:t>
      </w:r>
      <w:r w:rsidRPr="00DD70F2">
        <w:rPr>
          <w:rFonts w:ascii="Times New Roman" w:hAnsi="Times New Roman" w:cs="Times New Roman"/>
          <w:sz w:val="28"/>
          <w:szCs w:val="28"/>
        </w:rPr>
        <w:t>:</w:t>
      </w:r>
    </w:p>
    <w:p w:rsidR="00B41E59" w:rsidRPr="00DD70F2" w:rsidRDefault="006D2A76" w:rsidP="003665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1E59" w:rsidRPr="00DD70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E59" w:rsidRPr="00DD70F2">
        <w:rPr>
          <w:rFonts w:ascii="Times New Roman" w:hAnsi="Times New Roman" w:cs="Times New Roman"/>
          <w:b/>
          <w:sz w:val="28"/>
          <w:szCs w:val="28"/>
          <w:u w:val="single"/>
        </w:rPr>
        <w:t>Министерству образования и науки Астраханской, органам местного самоуправления, осуществляющих управление в сфере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предусмотреть в бюджетах всех уровней финансирование средств на</w:t>
      </w:r>
      <w:r w:rsidR="00B41E59" w:rsidRPr="00DD70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2A76" w:rsidRDefault="006D2A76" w:rsidP="008C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025EF" w:rsidRPr="00DD70F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="008A412E">
        <w:rPr>
          <w:rFonts w:ascii="Times New Roman" w:hAnsi="Times New Roman"/>
          <w:sz w:val="28"/>
          <w:szCs w:val="28"/>
        </w:rPr>
        <w:t xml:space="preserve"> </w:t>
      </w:r>
      <w:r w:rsidRPr="00DD70F2">
        <w:rPr>
          <w:rFonts w:ascii="Times New Roman" w:hAnsi="Times New Roman"/>
          <w:sz w:val="28"/>
          <w:szCs w:val="28"/>
        </w:rPr>
        <w:t>реконструкци</w:t>
      </w:r>
      <w:r w:rsidR="008A412E">
        <w:rPr>
          <w:rFonts w:ascii="Times New Roman" w:hAnsi="Times New Roman"/>
          <w:sz w:val="28"/>
          <w:szCs w:val="28"/>
        </w:rPr>
        <w:t>и,</w:t>
      </w:r>
      <w:r w:rsidRPr="00DD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устройств</w:t>
      </w:r>
      <w:r w:rsidR="008A41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новых</w:t>
      </w:r>
      <w:r w:rsidR="008C0C44">
        <w:rPr>
          <w:rFonts w:ascii="Times New Roman" w:hAnsi="Times New Roman"/>
          <w:sz w:val="28"/>
          <w:szCs w:val="28"/>
        </w:rPr>
        <w:t xml:space="preserve"> </w:t>
      </w:r>
      <w:r w:rsidR="002025EF" w:rsidRPr="00DD70F2">
        <w:rPr>
          <w:rFonts w:ascii="Times New Roman" w:hAnsi="Times New Roman"/>
          <w:sz w:val="28"/>
          <w:szCs w:val="28"/>
        </w:rPr>
        <w:t xml:space="preserve">вентиляционных систем в </w:t>
      </w:r>
      <w:r>
        <w:rPr>
          <w:rFonts w:ascii="Times New Roman" w:hAnsi="Times New Roman"/>
          <w:sz w:val="28"/>
          <w:szCs w:val="28"/>
        </w:rPr>
        <w:t xml:space="preserve">помещениях </w:t>
      </w:r>
      <w:r w:rsidR="002025EF" w:rsidRPr="00DD70F2">
        <w:rPr>
          <w:rFonts w:ascii="Times New Roman" w:hAnsi="Times New Roman"/>
          <w:sz w:val="28"/>
          <w:szCs w:val="28"/>
        </w:rPr>
        <w:t>кух</w:t>
      </w:r>
      <w:r>
        <w:rPr>
          <w:rFonts w:ascii="Times New Roman" w:hAnsi="Times New Roman"/>
          <w:sz w:val="28"/>
          <w:szCs w:val="28"/>
        </w:rPr>
        <w:t>онь</w:t>
      </w:r>
      <w:r w:rsidR="002025EF" w:rsidRPr="00DD70F2">
        <w:rPr>
          <w:rFonts w:ascii="Times New Roman" w:hAnsi="Times New Roman"/>
          <w:sz w:val="28"/>
          <w:szCs w:val="28"/>
        </w:rPr>
        <w:t>, столовых, учебных мастерских, учебных классах</w:t>
      </w:r>
      <w:r w:rsidR="008C0C44">
        <w:rPr>
          <w:rFonts w:ascii="Times New Roman" w:hAnsi="Times New Roman"/>
          <w:sz w:val="28"/>
          <w:szCs w:val="28"/>
        </w:rPr>
        <w:t>;</w:t>
      </w:r>
      <w:r w:rsidR="002025EF" w:rsidRPr="00DD70F2">
        <w:rPr>
          <w:rFonts w:ascii="Times New Roman" w:hAnsi="Times New Roman"/>
          <w:sz w:val="28"/>
          <w:szCs w:val="28"/>
        </w:rPr>
        <w:t xml:space="preserve"> </w:t>
      </w:r>
    </w:p>
    <w:p w:rsidR="008C0C44" w:rsidRDefault="008C0C44" w:rsidP="008C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D2A76">
        <w:rPr>
          <w:rFonts w:ascii="Times New Roman" w:hAnsi="Times New Roman"/>
          <w:sz w:val="28"/>
          <w:szCs w:val="28"/>
        </w:rPr>
        <w:t>у</w:t>
      </w:r>
      <w:r w:rsidR="002025EF" w:rsidRPr="00DD70F2">
        <w:rPr>
          <w:rFonts w:ascii="Times New Roman" w:hAnsi="Times New Roman"/>
          <w:sz w:val="28"/>
          <w:szCs w:val="28"/>
        </w:rPr>
        <w:t>становк</w:t>
      </w:r>
      <w:r w:rsidR="0036659E" w:rsidRPr="00DD70F2">
        <w:rPr>
          <w:rFonts w:ascii="Times New Roman" w:hAnsi="Times New Roman"/>
          <w:sz w:val="28"/>
          <w:szCs w:val="28"/>
        </w:rPr>
        <w:t>у</w:t>
      </w:r>
      <w:r w:rsidR="002025EF" w:rsidRPr="00DD70F2">
        <w:rPr>
          <w:rFonts w:ascii="Times New Roman" w:hAnsi="Times New Roman"/>
          <w:sz w:val="28"/>
          <w:szCs w:val="28"/>
        </w:rPr>
        <w:t xml:space="preserve"> систем кондиционирования воздуха с целью обеспечения нормального теплового режима и микроклимата в учебных помещениях</w:t>
      </w:r>
      <w:r w:rsidR="0036659E" w:rsidRPr="00DD70F2">
        <w:rPr>
          <w:rFonts w:ascii="Times New Roman" w:hAnsi="Times New Roman"/>
          <w:sz w:val="28"/>
          <w:szCs w:val="28"/>
        </w:rPr>
        <w:t>;</w:t>
      </w:r>
    </w:p>
    <w:p w:rsidR="00B41E59" w:rsidRPr="00DD70F2" w:rsidRDefault="008C0C44" w:rsidP="008C0C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организацию </w:t>
      </w:r>
      <w:r w:rsidR="00DB640C" w:rsidRPr="00DD70F2">
        <w:rPr>
          <w:rFonts w:ascii="Times New Roman" w:hAnsi="Times New Roman"/>
          <w:sz w:val="28"/>
          <w:szCs w:val="28"/>
        </w:rPr>
        <w:t>мест отдыха</w:t>
      </w:r>
      <w:r>
        <w:rPr>
          <w:rFonts w:ascii="Times New Roman" w:hAnsi="Times New Roman"/>
          <w:sz w:val="28"/>
          <w:szCs w:val="28"/>
        </w:rPr>
        <w:t xml:space="preserve"> для работников</w:t>
      </w:r>
      <w:r w:rsidR="00DB640C" w:rsidRPr="00DD70F2">
        <w:rPr>
          <w:rFonts w:ascii="Times New Roman" w:hAnsi="Times New Roman"/>
          <w:sz w:val="28"/>
          <w:szCs w:val="28"/>
        </w:rPr>
        <w:t xml:space="preserve">, помещений и комнат релаксации, психологической разгрузки </w:t>
      </w:r>
      <w:r w:rsidR="00B41E59" w:rsidRPr="00DD70F2">
        <w:rPr>
          <w:rFonts w:ascii="Times New Roman" w:hAnsi="Times New Roman" w:cs="Times New Roman"/>
          <w:sz w:val="28"/>
          <w:szCs w:val="28"/>
        </w:rPr>
        <w:t>в каждой образовательной организации</w:t>
      </w:r>
      <w:r w:rsidR="008A412E">
        <w:rPr>
          <w:rFonts w:ascii="Times New Roman" w:hAnsi="Times New Roman" w:cs="Times New Roman"/>
          <w:sz w:val="28"/>
          <w:szCs w:val="28"/>
        </w:rPr>
        <w:t>;</w:t>
      </w:r>
    </w:p>
    <w:p w:rsidR="0036659E" w:rsidRPr="00DD70F2" w:rsidRDefault="008C0C44" w:rsidP="0036659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6659E" w:rsidRPr="00DD70F2">
        <w:rPr>
          <w:rFonts w:ascii="Times New Roman" w:hAnsi="Times New Roman" w:cs="Times New Roman"/>
          <w:sz w:val="28"/>
          <w:szCs w:val="28"/>
        </w:rPr>
        <w:t xml:space="preserve"> оснащение рабочих мест современным оборудованием и мебелью, согласно норм СанПиН;</w:t>
      </w:r>
      <w:r w:rsidR="0036659E" w:rsidRPr="00DD70F2">
        <w:rPr>
          <w:rFonts w:ascii="Times New Roman" w:hAnsi="Times New Roman"/>
          <w:sz w:val="24"/>
          <w:szCs w:val="24"/>
        </w:rPr>
        <w:t xml:space="preserve"> </w:t>
      </w:r>
    </w:p>
    <w:p w:rsidR="00CA6E77" w:rsidRDefault="008C0C44" w:rsidP="00DB64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организацию</w:t>
      </w:r>
      <w:r w:rsidR="00CA6E77" w:rsidRPr="00DD70F2">
        <w:rPr>
          <w:rFonts w:ascii="Times New Roman" w:hAnsi="Times New Roman" w:cs="Times New Roman"/>
          <w:sz w:val="28"/>
          <w:szCs w:val="28"/>
        </w:rPr>
        <w:t xml:space="preserve"> питьевого режима педагогов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88" w:rsidRPr="00DD70F2" w:rsidRDefault="008C0C44" w:rsidP="003665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288" w:rsidRPr="00DD70F2">
        <w:rPr>
          <w:rFonts w:ascii="Times New Roman" w:hAnsi="Times New Roman" w:cs="Times New Roman"/>
          <w:b/>
          <w:sz w:val="28"/>
          <w:szCs w:val="28"/>
        </w:rPr>
        <w:t>.</w:t>
      </w:r>
      <w:r w:rsidR="00FD4288" w:rsidRPr="00DD70F2">
        <w:rPr>
          <w:rFonts w:ascii="Times New Roman" w:hAnsi="Times New Roman" w:cs="Times New Roman"/>
          <w:sz w:val="28"/>
          <w:szCs w:val="28"/>
        </w:rPr>
        <w:t xml:space="preserve"> </w:t>
      </w:r>
      <w:r w:rsidR="00D630A1" w:rsidRPr="00DD70F2">
        <w:rPr>
          <w:rFonts w:ascii="Times New Roman" w:hAnsi="Times New Roman" w:cs="Times New Roman"/>
          <w:b/>
          <w:sz w:val="28"/>
          <w:szCs w:val="28"/>
          <w:u w:val="single"/>
        </w:rPr>
        <w:t>Объединению работодателей государственных и муниципальных образовательных организаций:</w:t>
      </w:r>
    </w:p>
    <w:p w:rsidR="00FD4288" w:rsidRPr="00DD70F2" w:rsidRDefault="00595139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A4C04" w:rsidRPr="00DD70F2">
        <w:rPr>
          <w:rFonts w:ascii="Times New Roman" w:hAnsi="Times New Roman" w:cs="Times New Roman"/>
          <w:sz w:val="28"/>
          <w:szCs w:val="28"/>
        </w:rPr>
        <w:t>р</w:t>
      </w:r>
      <w:r w:rsidR="00FD4288" w:rsidRPr="00DD70F2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6F01CF" w:rsidRPr="00DD70F2">
        <w:rPr>
          <w:rFonts w:ascii="Times New Roman" w:hAnsi="Times New Roman" w:cs="Times New Roman"/>
          <w:sz w:val="28"/>
          <w:szCs w:val="28"/>
        </w:rPr>
        <w:t xml:space="preserve">на совете </w:t>
      </w:r>
      <w:r w:rsidR="00F610D3" w:rsidRPr="00DD70F2">
        <w:rPr>
          <w:rFonts w:ascii="Times New Roman" w:hAnsi="Times New Roman" w:cs="Times New Roman"/>
          <w:sz w:val="28"/>
          <w:szCs w:val="28"/>
        </w:rPr>
        <w:t>О</w:t>
      </w:r>
      <w:r w:rsidR="006F01CF" w:rsidRPr="00DD70F2">
        <w:rPr>
          <w:rFonts w:ascii="Times New Roman" w:hAnsi="Times New Roman" w:cs="Times New Roman"/>
          <w:sz w:val="28"/>
          <w:szCs w:val="28"/>
        </w:rPr>
        <w:t>бъединения работодателей г</w:t>
      </w:r>
      <w:r w:rsidR="001964E0" w:rsidRPr="00DD70F2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6F01CF" w:rsidRPr="00DD70F2">
        <w:rPr>
          <w:rFonts w:ascii="Times New Roman" w:hAnsi="Times New Roman" w:cs="Times New Roman"/>
          <w:sz w:val="28"/>
          <w:szCs w:val="28"/>
        </w:rPr>
        <w:t>образовательных организаций вопросы</w:t>
      </w:r>
      <w:r w:rsidR="00FD4288" w:rsidRPr="00DD70F2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3B21DA" w:rsidRPr="00DD70F2">
        <w:rPr>
          <w:rFonts w:ascii="Times New Roman" w:hAnsi="Times New Roman" w:cs="Times New Roman"/>
          <w:sz w:val="28"/>
          <w:szCs w:val="28"/>
        </w:rPr>
        <w:t xml:space="preserve">и </w:t>
      </w:r>
      <w:r w:rsidR="00FD4288" w:rsidRPr="00DD70F2">
        <w:rPr>
          <w:rFonts w:ascii="Times New Roman" w:hAnsi="Times New Roman" w:cs="Times New Roman"/>
          <w:sz w:val="28"/>
          <w:szCs w:val="28"/>
        </w:rPr>
        <w:t xml:space="preserve">качества проведения периодических медицинских осмотров и </w:t>
      </w:r>
      <w:r w:rsidR="00F610D3" w:rsidRPr="00DD70F2">
        <w:rPr>
          <w:rFonts w:ascii="Times New Roman" w:hAnsi="Times New Roman" w:cs="Times New Roman"/>
          <w:sz w:val="28"/>
          <w:szCs w:val="28"/>
        </w:rPr>
        <w:t>психиатрических освидетельствований отдельных категорий педагогических работников</w:t>
      </w:r>
      <w:r w:rsidR="00FD4288" w:rsidRPr="00DD70F2">
        <w:rPr>
          <w:rFonts w:ascii="Times New Roman" w:hAnsi="Times New Roman" w:cs="Times New Roman"/>
          <w:sz w:val="28"/>
          <w:szCs w:val="28"/>
        </w:rPr>
        <w:t>;</w:t>
      </w:r>
    </w:p>
    <w:p w:rsidR="007D18C8" w:rsidRPr="00DD70F2" w:rsidRDefault="00595139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18C8" w:rsidRPr="00DD70F2">
        <w:rPr>
          <w:rFonts w:ascii="Times New Roman" w:hAnsi="Times New Roman" w:cs="Times New Roman"/>
          <w:sz w:val="28"/>
          <w:szCs w:val="28"/>
        </w:rPr>
        <w:t xml:space="preserve"> повышать информированность работников образования по вопросам профилактики профессиональных заболеваний и здорового образа жизни.</w:t>
      </w:r>
    </w:p>
    <w:p w:rsidR="00F610D3" w:rsidRPr="00DD70F2" w:rsidRDefault="008C0C44" w:rsidP="003665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10D3" w:rsidRPr="00DD70F2">
        <w:rPr>
          <w:rFonts w:ascii="Times New Roman" w:hAnsi="Times New Roman" w:cs="Times New Roman"/>
          <w:b/>
          <w:sz w:val="28"/>
          <w:szCs w:val="28"/>
        </w:rPr>
        <w:t>.</w:t>
      </w:r>
      <w:r w:rsidR="00F610D3" w:rsidRPr="00DD70F2">
        <w:rPr>
          <w:rFonts w:ascii="Times New Roman" w:hAnsi="Times New Roman" w:cs="Times New Roman"/>
          <w:sz w:val="28"/>
          <w:szCs w:val="28"/>
        </w:rPr>
        <w:t xml:space="preserve"> </w:t>
      </w:r>
      <w:r w:rsidR="00F610D3" w:rsidRPr="00DD70F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F01CF" w:rsidRPr="00DD70F2">
        <w:rPr>
          <w:rFonts w:ascii="Times New Roman" w:hAnsi="Times New Roman" w:cs="Times New Roman"/>
          <w:b/>
          <w:sz w:val="28"/>
          <w:szCs w:val="28"/>
          <w:u w:val="single"/>
        </w:rPr>
        <w:t>уководителям образовательных организаций</w:t>
      </w:r>
      <w:r w:rsidR="00F610D3" w:rsidRPr="00DD70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0C44" w:rsidRPr="00DD70F2" w:rsidRDefault="008C0C44" w:rsidP="008C0C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</w:t>
      </w:r>
      <w:r w:rsidR="008A412E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0F2">
        <w:rPr>
          <w:rFonts w:ascii="Times New Roman" w:hAnsi="Times New Roman"/>
          <w:sz w:val="28"/>
          <w:szCs w:val="28"/>
        </w:rPr>
        <w:t>мест</w:t>
      </w:r>
      <w:r w:rsidR="008A412E">
        <w:rPr>
          <w:rFonts w:ascii="Times New Roman" w:hAnsi="Times New Roman"/>
          <w:sz w:val="28"/>
          <w:szCs w:val="28"/>
        </w:rPr>
        <w:t>о</w:t>
      </w:r>
      <w:r w:rsidRPr="00DD70F2">
        <w:rPr>
          <w:rFonts w:ascii="Times New Roman" w:hAnsi="Times New Roman"/>
          <w:sz w:val="28"/>
          <w:szCs w:val="28"/>
        </w:rPr>
        <w:t xml:space="preserve"> отдыха</w:t>
      </w:r>
      <w:r>
        <w:rPr>
          <w:rFonts w:ascii="Times New Roman" w:hAnsi="Times New Roman"/>
          <w:sz w:val="28"/>
          <w:szCs w:val="28"/>
        </w:rPr>
        <w:t xml:space="preserve"> для работников</w:t>
      </w:r>
      <w:r w:rsidRPr="00DD70F2">
        <w:rPr>
          <w:rFonts w:ascii="Times New Roman" w:hAnsi="Times New Roman"/>
          <w:sz w:val="28"/>
          <w:szCs w:val="28"/>
        </w:rPr>
        <w:t>, помещени</w:t>
      </w:r>
      <w:r w:rsidR="008A412E">
        <w:rPr>
          <w:rFonts w:ascii="Times New Roman" w:hAnsi="Times New Roman"/>
          <w:sz w:val="28"/>
          <w:szCs w:val="28"/>
        </w:rPr>
        <w:t xml:space="preserve">е или комнаты </w:t>
      </w:r>
      <w:r w:rsidRPr="00DD70F2">
        <w:rPr>
          <w:rFonts w:ascii="Times New Roman" w:hAnsi="Times New Roman"/>
          <w:sz w:val="28"/>
          <w:szCs w:val="28"/>
        </w:rPr>
        <w:t xml:space="preserve">релаксации, психологической разгрузки </w:t>
      </w:r>
      <w:r w:rsidRPr="00DD70F2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C44" w:rsidRPr="00DD70F2" w:rsidRDefault="008C0C44" w:rsidP="008C0C4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D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DD70F2">
        <w:rPr>
          <w:rFonts w:ascii="Times New Roman" w:hAnsi="Times New Roman" w:cs="Times New Roman"/>
          <w:sz w:val="28"/>
          <w:szCs w:val="28"/>
        </w:rPr>
        <w:t>оснащение рабочих мест современным оборудованием и мебелью, согласно норм СанПиН;</w:t>
      </w:r>
      <w:r w:rsidRPr="00DD70F2">
        <w:rPr>
          <w:rFonts w:ascii="Times New Roman" w:hAnsi="Times New Roman"/>
          <w:sz w:val="24"/>
          <w:szCs w:val="24"/>
        </w:rPr>
        <w:t xml:space="preserve"> </w:t>
      </w:r>
    </w:p>
    <w:p w:rsidR="008C0C44" w:rsidRDefault="008C0C44" w:rsidP="008C0C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организовать соблюдение </w:t>
      </w:r>
      <w:r w:rsidRPr="00DD70F2">
        <w:rPr>
          <w:rFonts w:ascii="Times New Roman" w:hAnsi="Times New Roman" w:cs="Times New Roman"/>
          <w:sz w:val="28"/>
          <w:szCs w:val="28"/>
        </w:rPr>
        <w:t>питьевого режима педагогов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44" w:rsidRPr="008B0481" w:rsidRDefault="008C0C44" w:rsidP="008C0C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B0481">
        <w:rPr>
          <w:rFonts w:ascii="Times New Roman" w:hAnsi="Times New Roman" w:cs="Times New Roman"/>
          <w:sz w:val="28"/>
          <w:szCs w:val="28"/>
        </w:rPr>
        <w:t>разработать систему мер мотивации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81">
        <w:rPr>
          <w:rFonts w:ascii="Times New Roman" w:hAnsi="Times New Roman" w:cs="Times New Roman"/>
          <w:sz w:val="28"/>
          <w:szCs w:val="28"/>
        </w:rPr>
        <w:t>к разработке и внедрению в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81">
        <w:rPr>
          <w:rFonts w:ascii="Times New Roman" w:hAnsi="Times New Roman" w:cs="Times New Roman"/>
          <w:sz w:val="28"/>
          <w:szCs w:val="28"/>
        </w:rPr>
        <w:t>процесс элементов культуры здоровья;</w:t>
      </w:r>
    </w:p>
    <w:p w:rsidR="00016881" w:rsidRPr="00DD70F2" w:rsidRDefault="008C0C44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="00016881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016881" w:rsidRPr="00DD70F2">
        <w:rPr>
          <w:rFonts w:ascii="Times New Roman" w:hAnsi="Times New Roman" w:cs="Times New Roman"/>
          <w:sz w:val="28"/>
          <w:szCs w:val="28"/>
        </w:rPr>
        <w:t xml:space="preserve">проведение мероприятий по формированию грамотности </w:t>
      </w:r>
      <w:r w:rsidR="00016881" w:rsidRPr="00DD7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работников образовательной сферы</w:t>
      </w:r>
      <w:r w:rsidR="00016881" w:rsidRPr="00DD70F2">
        <w:rPr>
          <w:rFonts w:ascii="Times New Roman" w:hAnsi="Times New Roman" w:cs="Times New Roman"/>
          <w:sz w:val="28"/>
          <w:szCs w:val="28"/>
        </w:rPr>
        <w:t xml:space="preserve"> по вопросам укрепления здоровья;</w:t>
      </w:r>
    </w:p>
    <w:p w:rsidR="00016881" w:rsidRPr="00DD70F2" w:rsidRDefault="008C0C44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3.7.</w:t>
      </w:r>
      <w:r w:rsidR="00016881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режим работы работников</w:t>
      </w:r>
      <w:r w:rsidR="00994080">
        <w:rPr>
          <w:rFonts w:ascii="Times New Roman" w:hAnsi="Times New Roman" w:cs="Times New Roman"/>
          <w:sz w:val="28"/>
          <w:szCs w:val="28"/>
        </w:rPr>
        <w:t xml:space="preserve"> </w:t>
      </w:r>
      <w:r w:rsidR="00016881" w:rsidRPr="00DD7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учетом </w:t>
      </w:r>
      <w:r w:rsidR="00994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температурного режима</w:t>
      </w:r>
      <w:r w:rsidR="00016881" w:rsidRPr="00DD7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016881" w:rsidRPr="00DD70F2" w:rsidRDefault="0099408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3.8. </w:t>
      </w:r>
      <w:r w:rsidR="00016881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прохождение работниками профилактических медицинских осмотров и диспансеризации</w:t>
      </w:r>
      <w:r w:rsidR="003B0DE9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Министерства здравоохранения РФ № 515 н от 28.09.2023 г. внес изменения в действующий порядок проведения диспансеризации и периодических медицинских осмотров, утвержденных приказом Министерства здравоохранения РФ № 404н от 27.04.2021 г.)</w:t>
      </w:r>
      <w:r w:rsidR="00016881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4080" w:rsidRDefault="0099408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E0EEA" w:rsidRPr="00DD70F2">
        <w:rPr>
          <w:rFonts w:ascii="Times New Roman" w:hAnsi="Times New Roman" w:cs="Times New Roman"/>
          <w:sz w:val="28"/>
          <w:szCs w:val="28"/>
        </w:rPr>
        <w:t>обеспечить профилактическую работу по предупреждению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080" w:rsidRDefault="0099408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22572A">
        <w:rPr>
          <w:rFonts w:ascii="Times New Roman" w:hAnsi="Times New Roman" w:cs="Times New Roman"/>
          <w:sz w:val="28"/>
          <w:szCs w:val="28"/>
        </w:rPr>
        <w:t>и</w:t>
      </w:r>
      <w:r w:rsidR="0022572A" w:rsidRPr="00F25B9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спользова</w:t>
      </w:r>
      <w:r w:rsidR="0022572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ть</w:t>
      </w:r>
      <w:r w:rsidR="0022572A" w:rsidRPr="00F25B9F">
        <w:rPr>
          <w:sz w:val="28"/>
          <w:szCs w:val="28"/>
        </w:rPr>
        <w:t xml:space="preserve"> </w:t>
      </w:r>
      <w:r w:rsidR="0022572A" w:rsidRPr="00F25B9F">
        <w:rPr>
          <w:rFonts w:ascii="Times New Roman" w:hAnsi="Times New Roman"/>
          <w:sz w:val="28"/>
          <w:szCs w:val="28"/>
        </w:rPr>
        <w:t>в качестве дополнительного источника финансирования мероприятий по охране труда возможност</w:t>
      </w:r>
      <w:r w:rsidR="0022572A">
        <w:rPr>
          <w:rFonts w:ascii="Times New Roman" w:hAnsi="Times New Roman"/>
          <w:sz w:val="28"/>
          <w:szCs w:val="28"/>
        </w:rPr>
        <w:t>ь</w:t>
      </w:r>
      <w:r w:rsidR="0022572A" w:rsidRPr="00F25B9F">
        <w:rPr>
          <w:rFonts w:ascii="Times New Roman" w:hAnsi="Times New Roman"/>
          <w:sz w:val="28"/>
          <w:szCs w:val="28"/>
        </w:rPr>
        <w:t xml:space="preserve"> возврата части сумм страховых взносов (до 30%), перечисленных в Социальный фонд России, на предупредительные меры по сокращению производственного травматизма и профессиональных заболеваний</w:t>
      </w:r>
      <w:r w:rsidR="00E63618">
        <w:rPr>
          <w:rFonts w:ascii="Times New Roman" w:hAnsi="Times New Roman"/>
          <w:sz w:val="28"/>
          <w:szCs w:val="28"/>
        </w:rPr>
        <w:t xml:space="preserve"> (СОУТ, обучение по охране труда, приобретение СИЗ, проведение обязательных медицинских осмотров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8C8" w:rsidRPr="00DD70F2" w:rsidRDefault="0099408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7D18C8" w:rsidRPr="00DD70F2">
        <w:rPr>
          <w:rFonts w:ascii="Times New Roman" w:hAnsi="Times New Roman" w:cs="Times New Roman"/>
          <w:sz w:val="28"/>
          <w:szCs w:val="28"/>
        </w:rPr>
        <w:t xml:space="preserve">создавать условия, способствующие повышению физической активности; </w:t>
      </w:r>
    </w:p>
    <w:p w:rsidR="00FA03E3" w:rsidRPr="00DD70F2" w:rsidRDefault="00994080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рассмотреть возможность </w:t>
      </w:r>
      <w:r w:rsidR="00FA03E3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в</w:t>
      </w:r>
      <w:r w:rsidR="00FA03E3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программах</w:t>
      </w:r>
      <w:r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укрепления здоровья на рабочих местах образовательных организаций </w:t>
      </w:r>
      <w:r w:rsidR="00FA03E3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бюджетного учреждения здравоохранения Астраханской области «Областной центр общественного здоровья и медицинской профилактики»</w:t>
      </w:r>
      <w:r w:rsidR="00EF2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6DB" w:rsidRPr="00B40D91" w:rsidRDefault="00595139" w:rsidP="003665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B55E5" w:rsidRPr="00DD70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94080">
        <w:rPr>
          <w:rFonts w:ascii="Times New Roman" w:hAnsi="Times New Roman" w:cs="Times New Roman"/>
          <w:b/>
          <w:sz w:val="28"/>
          <w:szCs w:val="28"/>
          <w:u w:val="single"/>
        </w:rPr>
        <w:t>Астраханской областной организации, территориаль</w:t>
      </w:r>
      <w:r w:rsidR="0022572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994080"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r w:rsidR="00225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6DB" w:rsidRPr="00DD70F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первичным организациям </w:t>
      </w:r>
      <w:r w:rsidR="008A6DD5" w:rsidRPr="00DD70F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Общероссийского </w:t>
      </w:r>
      <w:r w:rsidR="00733D09" w:rsidRPr="00DD70F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106DB" w:rsidRPr="00DD70F2">
        <w:rPr>
          <w:rFonts w:ascii="Times New Roman" w:hAnsi="Times New Roman" w:cs="Times New Roman"/>
          <w:b/>
          <w:sz w:val="28"/>
          <w:szCs w:val="28"/>
          <w:u w:val="single"/>
        </w:rPr>
        <w:t>рофсоюза</w:t>
      </w:r>
      <w:r w:rsidR="00303A7C" w:rsidRPr="00DD70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</w:t>
      </w:r>
      <w:r w:rsidR="00E106DB" w:rsidRPr="00DD70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A6DD5" w:rsidRPr="008A6DD5" w:rsidRDefault="00595139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16EB6" w:rsidRPr="008A6DD5">
        <w:rPr>
          <w:rFonts w:ascii="Times New Roman" w:hAnsi="Times New Roman" w:cs="Times New Roman"/>
          <w:sz w:val="28"/>
          <w:szCs w:val="28"/>
        </w:rPr>
        <w:t xml:space="preserve"> </w:t>
      </w:r>
      <w:r w:rsidR="002B72EF" w:rsidRPr="008A6DD5">
        <w:rPr>
          <w:rFonts w:ascii="Times New Roman" w:hAnsi="Times New Roman" w:cs="Times New Roman"/>
          <w:sz w:val="28"/>
          <w:szCs w:val="28"/>
        </w:rPr>
        <w:t>п</w:t>
      </w:r>
      <w:r w:rsidR="00D16EB6" w:rsidRPr="008A6DD5">
        <w:rPr>
          <w:rFonts w:ascii="Times New Roman" w:hAnsi="Times New Roman" w:cs="Times New Roman"/>
          <w:sz w:val="28"/>
          <w:szCs w:val="28"/>
        </w:rPr>
        <w:t xml:space="preserve">овысить эффективность общественного контроля за соблюдением работодателями трудового законодательства и иных нормативных правовых актов, содержащих нормы трудового права, за выполнением условий </w:t>
      </w:r>
      <w:r w:rsidR="00B40D91" w:rsidRPr="008A6DD5">
        <w:rPr>
          <w:rFonts w:ascii="Times New Roman" w:hAnsi="Times New Roman" w:cs="Times New Roman"/>
          <w:sz w:val="28"/>
          <w:szCs w:val="28"/>
        </w:rPr>
        <w:t xml:space="preserve">соглашений, </w:t>
      </w:r>
      <w:r w:rsidR="00D16EB6" w:rsidRPr="008A6DD5">
        <w:rPr>
          <w:rFonts w:ascii="Times New Roman" w:hAnsi="Times New Roman" w:cs="Times New Roman"/>
          <w:sz w:val="28"/>
          <w:szCs w:val="28"/>
        </w:rPr>
        <w:t>кол</w:t>
      </w:r>
      <w:r w:rsidR="001D1311" w:rsidRPr="008A6DD5">
        <w:rPr>
          <w:rFonts w:ascii="Times New Roman" w:hAnsi="Times New Roman" w:cs="Times New Roman"/>
          <w:sz w:val="28"/>
          <w:szCs w:val="28"/>
        </w:rPr>
        <w:t xml:space="preserve">лективных </w:t>
      </w:r>
      <w:r w:rsidR="00D16EB6" w:rsidRPr="008A6DD5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17755D" w:rsidRPr="008A6DD5">
        <w:rPr>
          <w:rFonts w:ascii="Times New Roman" w:hAnsi="Times New Roman" w:cs="Times New Roman"/>
          <w:sz w:val="28"/>
          <w:szCs w:val="28"/>
        </w:rPr>
        <w:t>в части обеспечения безопасных условий труда</w:t>
      </w:r>
      <w:r w:rsidR="0058293E" w:rsidRPr="008A6DD5">
        <w:rPr>
          <w:rFonts w:ascii="Times New Roman" w:hAnsi="Times New Roman" w:cs="Times New Roman"/>
          <w:sz w:val="28"/>
          <w:szCs w:val="28"/>
        </w:rPr>
        <w:t>;</w:t>
      </w:r>
    </w:p>
    <w:p w:rsidR="0058293E" w:rsidRDefault="00595139" w:rsidP="00366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8293E" w:rsidRPr="008A6DD5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="00E63618">
        <w:rPr>
          <w:rFonts w:ascii="Times New Roman" w:hAnsi="Times New Roman" w:cs="Times New Roman"/>
          <w:sz w:val="28"/>
          <w:szCs w:val="28"/>
        </w:rPr>
        <w:t xml:space="preserve">анонсированию возможности </w:t>
      </w:r>
      <w:r w:rsidR="00E63618" w:rsidRPr="00F25B9F">
        <w:rPr>
          <w:rFonts w:ascii="Times New Roman" w:hAnsi="Times New Roman"/>
          <w:sz w:val="28"/>
          <w:szCs w:val="28"/>
        </w:rPr>
        <w:t>возврата части сумм страховых взносов (до 30%), перечисленных в Социальный фонд России, на предупредительные меры по сокращению производственного травматизма и профессиональных заболеваний</w:t>
      </w:r>
      <w:r w:rsidR="00513387">
        <w:rPr>
          <w:rFonts w:ascii="Times New Roman" w:hAnsi="Times New Roman" w:cs="Times New Roman"/>
          <w:sz w:val="28"/>
          <w:szCs w:val="28"/>
        </w:rPr>
        <w:t>;</w:t>
      </w:r>
    </w:p>
    <w:p w:rsidR="002648F2" w:rsidRDefault="00513387" w:rsidP="00AE1C10">
      <w:pPr>
        <w:pStyle w:val="a3"/>
        <w:ind w:firstLine="851"/>
        <w:jc w:val="both"/>
        <w:rPr>
          <w:rFonts w:ascii="Arial" w:hAnsi="Arial" w:cs="Arial"/>
          <w:color w:val="2B2B2B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информировать членов профсоюза о </w:t>
      </w:r>
      <w:r w:rsidR="00AE1C10">
        <w:rPr>
          <w:rFonts w:ascii="Times New Roman" w:hAnsi="Times New Roman" w:cs="Times New Roman"/>
          <w:sz w:val="28"/>
          <w:szCs w:val="28"/>
        </w:rPr>
        <w:t xml:space="preserve">важности и необходимости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2648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C5" w:rsidRPr="00DD70F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 медицинских осмотров и диспансеризации</w:t>
      </w:r>
      <w:r w:rsidR="00AE1C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1C10" w:rsidRDefault="00AE1C10" w:rsidP="002648F2">
      <w:pPr>
        <w:pStyle w:val="a3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E1C10" w:rsidRDefault="00AE1C10" w:rsidP="002648F2">
      <w:pPr>
        <w:pStyle w:val="a3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E1C10" w:rsidRDefault="00AE1C10" w:rsidP="002648F2">
      <w:pPr>
        <w:pStyle w:val="a3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641853" w:rsidRPr="003A1B7E" w:rsidRDefault="00641853" w:rsidP="002648F2">
      <w:pPr>
        <w:pStyle w:val="a3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A1B7E">
        <w:rPr>
          <w:rFonts w:ascii="Times New Roman" w:hAnsi="Times New Roman" w:cs="Times New Roman"/>
          <w:sz w:val="28"/>
          <w:szCs w:val="28"/>
        </w:rPr>
        <w:t xml:space="preserve">Резолюция принята на заседании </w:t>
      </w:r>
    </w:p>
    <w:p w:rsidR="00641853" w:rsidRPr="003A1B7E" w:rsidRDefault="00641853" w:rsidP="00E53298">
      <w:pPr>
        <w:pStyle w:val="a3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A1B7E">
        <w:rPr>
          <w:rFonts w:ascii="Times New Roman" w:hAnsi="Times New Roman" w:cs="Times New Roman"/>
          <w:sz w:val="28"/>
          <w:szCs w:val="28"/>
        </w:rPr>
        <w:t>«круглого стола» 2</w:t>
      </w:r>
      <w:r w:rsidR="008A6DD5">
        <w:rPr>
          <w:rFonts w:ascii="Times New Roman" w:hAnsi="Times New Roman" w:cs="Times New Roman"/>
          <w:sz w:val="28"/>
          <w:szCs w:val="28"/>
        </w:rPr>
        <w:t>5</w:t>
      </w:r>
      <w:r w:rsidRPr="003A1B7E">
        <w:rPr>
          <w:rFonts w:ascii="Times New Roman" w:hAnsi="Times New Roman" w:cs="Times New Roman"/>
          <w:sz w:val="28"/>
          <w:szCs w:val="28"/>
        </w:rPr>
        <w:t>.04.20</w:t>
      </w:r>
      <w:r w:rsidR="008A6DD5">
        <w:rPr>
          <w:rFonts w:ascii="Times New Roman" w:hAnsi="Times New Roman" w:cs="Times New Roman"/>
          <w:sz w:val="28"/>
          <w:szCs w:val="28"/>
        </w:rPr>
        <w:t>24</w:t>
      </w:r>
      <w:r w:rsidRPr="003A1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412" w:rsidRPr="003A1B7E" w:rsidRDefault="00BF1412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B6" w:rsidRDefault="00250BB6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089" w:rsidRDefault="00641853" w:rsidP="0064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7E">
        <w:rPr>
          <w:rFonts w:ascii="Times New Roman" w:hAnsi="Times New Roman" w:cs="Times New Roman"/>
          <w:sz w:val="28"/>
          <w:szCs w:val="28"/>
        </w:rPr>
        <w:t>г. Астрахань</w:t>
      </w:r>
    </w:p>
    <w:sectPr w:rsidR="00452089" w:rsidSect="00F404DF"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DC" w:rsidRDefault="003757DC" w:rsidP="00CC3666">
      <w:pPr>
        <w:spacing w:after="0" w:line="240" w:lineRule="auto"/>
      </w:pPr>
      <w:r>
        <w:separator/>
      </w:r>
    </w:p>
  </w:endnote>
  <w:endnote w:type="continuationSeparator" w:id="0">
    <w:p w:rsidR="003757DC" w:rsidRDefault="003757DC" w:rsidP="00C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447871"/>
      <w:docPartObj>
        <w:docPartGallery w:val="Page Numbers (Bottom of Page)"/>
        <w:docPartUnique/>
      </w:docPartObj>
    </w:sdtPr>
    <w:sdtEndPr/>
    <w:sdtContent>
      <w:p w:rsidR="00CC3666" w:rsidRDefault="00CC36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5F">
          <w:rPr>
            <w:noProof/>
          </w:rPr>
          <w:t>4</w:t>
        </w:r>
        <w:r>
          <w:fldChar w:fldCharType="end"/>
        </w:r>
      </w:p>
    </w:sdtContent>
  </w:sdt>
  <w:p w:rsidR="00CC3666" w:rsidRDefault="00CC3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DC" w:rsidRDefault="003757DC" w:rsidP="00CC3666">
      <w:pPr>
        <w:spacing w:after="0" w:line="240" w:lineRule="auto"/>
      </w:pPr>
      <w:r>
        <w:separator/>
      </w:r>
    </w:p>
  </w:footnote>
  <w:footnote w:type="continuationSeparator" w:id="0">
    <w:p w:rsidR="003757DC" w:rsidRDefault="003757DC" w:rsidP="00CC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E9"/>
    <w:multiLevelType w:val="hybridMultilevel"/>
    <w:tmpl w:val="FFA2AD7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6F64835"/>
    <w:multiLevelType w:val="multilevel"/>
    <w:tmpl w:val="9CEA6816"/>
    <w:lvl w:ilvl="0">
      <w:start w:val="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237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cstheme="minorBidi" w:hint="default"/>
      </w:rPr>
    </w:lvl>
  </w:abstractNum>
  <w:abstractNum w:abstractNumId="2">
    <w:nsid w:val="52E30E04"/>
    <w:multiLevelType w:val="hybridMultilevel"/>
    <w:tmpl w:val="2D5C6C0E"/>
    <w:lvl w:ilvl="0" w:tplc="64D6C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8A5C84"/>
    <w:multiLevelType w:val="hybridMultilevel"/>
    <w:tmpl w:val="F8160A62"/>
    <w:lvl w:ilvl="0" w:tplc="21C4C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978AD"/>
    <w:multiLevelType w:val="multilevel"/>
    <w:tmpl w:val="C76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E073D"/>
    <w:multiLevelType w:val="hybridMultilevel"/>
    <w:tmpl w:val="FB4053D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C"/>
    <w:rsid w:val="000041E1"/>
    <w:rsid w:val="0001380F"/>
    <w:rsid w:val="00016881"/>
    <w:rsid w:val="0001794C"/>
    <w:rsid w:val="00017AA0"/>
    <w:rsid w:val="00025EF1"/>
    <w:rsid w:val="000267A4"/>
    <w:rsid w:val="000344C3"/>
    <w:rsid w:val="0009375F"/>
    <w:rsid w:val="0009424D"/>
    <w:rsid w:val="000A0C93"/>
    <w:rsid w:val="000A26F6"/>
    <w:rsid w:val="000B55E5"/>
    <w:rsid w:val="000B7AF7"/>
    <w:rsid w:val="000C7CCF"/>
    <w:rsid w:val="000D6AC8"/>
    <w:rsid w:val="00115E60"/>
    <w:rsid w:val="00132144"/>
    <w:rsid w:val="00136A03"/>
    <w:rsid w:val="001620E3"/>
    <w:rsid w:val="0017755D"/>
    <w:rsid w:val="001964E0"/>
    <w:rsid w:val="00196F35"/>
    <w:rsid w:val="001A4C04"/>
    <w:rsid w:val="001A61D5"/>
    <w:rsid w:val="001A7935"/>
    <w:rsid w:val="001D1311"/>
    <w:rsid w:val="001E29AF"/>
    <w:rsid w:val="001F2E90"/>
    <w:rsid w:val="001F37EF"/>
    <w:rsid w:val="002025EF"/>
    <w:rsid w:val="00206360"/>
    <w:rsid w:val="00213B30"/>
    <w:rsid w:val="00215A67"/>
    <w:rsid w:val="002211AF"/>
    <w:rsid w:val="0022217D"/>
    <w:rsid w:val="0022572A"/>
    <w:rsid w:val="002369E8"/>
    <w:rsid w:val="00250BB6"/>
    <w:rsid w:val="002618A7"/>
    <w:rsid w:val="002648F2"/>
    <w:rsid w:val="00271973"/>
    <w:rsid w:val="002B2DB7"/>
    <w:rsid w:val="002B72EF"/>
    <w:rsid w:val="002D09D7"/>
    <w:rsid w:val="00303A7C"/>
    <w:rsid w:val="003130A0"/>
    <w:rsid w:val="0032580B"/>
    <w:rsid w:val="00356C7E"/>
    <w:rsid w:val="0036659E"/>
    <w:rsid w:val="003757DC"/>
    <w:rsid w:val="003816ED"/>
    <w:rsid w:val="003913C4"/>
    <w:rsid w:val="003A1B7E"/>
    <w:rsid w:val="003A39D2"/>
    <w:rsid w:val="003A735E"/>
    <w:rsid w:val="003B0DE9"/>
    <w:rsid w:val="003B21DA"/>
    <w:rsid w:val="003C09A8"/>
    <w:rsid w:val="003C720A"/>
    <w:rsid w:val="003D4CE4"/>
    <w:rsid w:val="004058C5"/>
    <w:rsid w:val="00406671"/>
    <w:rsid w:val="00406E0A"/>
    <w:rsid w:val="0041059A"/>
    <w:rsid w:val="004447F4"/>
    <w:rsid w:val="0044591D"/>
    <w:rsid w:val="00445E3C"/>
    <w:rsid w:val="00452089"/>
    <w:rsid w:val="00453381"/>
    <w:rsid w:val="00456538"/>
    <w:rsid w:val="004602E7"/>
    <w:rsid w:val="004735FD"/>
    <w:rsid w:val="004D1C2C"/>
    <w:rsid w:val="004E4B8A"/>
    <w:rsid w:val="004F2724"/>
    <w:rsid w:val="00501A45"/>
    <w:rsid w:val="00507804"/>
    <w:rsid w:val="005107A1"/>
    <w:rsid w:val="005123BB"/>
    <w:rsid w:val="00513387"/>
    <w:rsid w:val="005638FB"/>
    <w:rsid w:val="0058293E"/>
    <w:rsid w:val="00590122"/>
    <w:rsid w:val="00595139"/>
    <w:rsid w:val="005A2538"/>
    <w:rsid w:val="005C0E29"/>
    <w:rsid w:val="005E13A0"/>
    <w:rsid w:val="005E1B29"/>
    <w:rsid w:val="005F265F"/>
    <w:rsid w:val="005F60CA"/>
    <w:rsid w:val="00611EEC"/>
    <w:rsid w:val="006148EB"/>
    <w:rsid w:val="00616757"/>
    <w:rsid w:val="00622C84"/>
    <w:rsid w:val="00623E62"/>
    <w:rsid w:val="00641853"/>
    <w:rsid w:val="00657C66"/>
    <w:rsid w:val="00671446"/>
    <w:rsid w:val="006741B3"/>
    <w:rsid w:val="00681B05"/>
    <w:rsid w:val="00697DA1"/>
    <w:rsid w:val="006A16E5"/>
    <w:rsid w:val="006D2A76"/>
    <w:rsid w:val="006F01CF"/>
    <w:rsid w:val="007023D0"/>
    <w:rsid w:val="00706699"/>
    <w:rsid w:val="00717EC6"/>
    <w:rsid w:val="00727054"/>
    <w:rsid w:val="00733D09"/>
    <w:rsid w:val="00740759"/>
    <w:rsid w:val="00743815"/>
    <w:rsid w:val="00754C9C"/>
    <w:rsid w:val="00760632"/>
    <w:rsid w:val="007C764B"/>
    <w:rsid w:val="007D18C8"/>
    <w:rsid w:val="007D4DCD"/>
    <w:rsid w:val="007E3C78"/>
    <w:rsid w:val="00807E93"/>
    <w:rsid w:val="00831AEF"/>
    <w:rsid w:val="00871BF5"/>
    <w:rsid w:val="008807C4"/>
    <w:rsid w:val="00885E9C"/>
    <w:rsid w:val="008A1A50"/>
    <w:rsid w:val="008A3F2A"/>
    <w:rsid w:val="008A412E"/>
    <w:rsid w:val="008A6DD5"/>
    <w:rsid w:val="008B0481"/>
    <w:rsid w:val="008B7839"/>
    <w:rsid w:val="008C0C44"/>
    <w:rsid w:val="008C4FEB"/>
    <w:rsid w:val="008C5E98"/>
    <w:rsid w:val="008C7427"/>
    <w:rsid w:val="00933045"/>
    <w:rsid w:val="00954DFF"/>
    <w:rsid w:val="00966F5A"/>
    <w:rsid w:val="009745CA"/>
    <w:rsid w:val="0099129F"/>
    <w:rsid w:val="00994080"/>
    <w:rsid w:val="009963A3"/>
    <w:rsid w:val="009D19F9"/>
    <w:rsid w:val="009F0F04"/>
    <w:rsid w:val="009F6CFC"/>
    <w:rsid w:val="00A22A98"/>
    <w:rsid w:val="00A34834"/>
    <w:rsid w:val="00A47DA7"/>
    <w:rsid w:val="00A5769B"/>
    <w:rsid w:val="00A66F83"/>
    <w:rsid w:val="00A673C2"/>
    <w:rsid w:val="00A73203"/>
    <w:rsid w:val="00A81BA8"/>
    <w:rsid w:val="00A8613F"/>
    <w:rsid w:val="00AB5C74"/>
    <w:rsid w:val="00AB69E8"/>
    <w:rsid w:val="00AC25A8"/>
    <w:rsid w:val="00AC3304"/>
    <w:rsid w:val="00AD063D"/>
    <w:rsid w:val="00AD79C8"/>
    <w:rsid w:val="00AE1C10"/>
    <w:rsid w:val="00AF2407"/>
    <w:rsid w:val="00B039C1"/>
    <w:rsid w:val="00B34238"/>
    <w:rsid w:val="00B37681"/>
    <w:rsid w:val="00B40D91"/>
    <w:rsid w:val="00B41E59"/>
    <w:rsid w:val="00B50CC5"/>
    <w:rsid w:val="00B66FA4"/>
    <w:rsid w:val="00B71E33"/>
    <w:rsid w:val="00BB63E9"/>
    <w:rsid w:val="00BC053E"/>
    <w:rsid w:val="00BD5098"/>
    <w:rsid w:val="00BE21A7"/>
    <w:rsid w:val="00BF1412"/>
    <w:rsid w:val="00BF4406"/>
    <w:rsid w:val="00C015D2"/>
    <w:rsid w:val="00C0612D"/>
    <w:rsid w:val="00C23C70"/>
    <w:rsid w:val="00C657F7"/>
    <w:rsid w:val="00C71D8A"/>
    <w:rsid w:val="00C758CE"/>
    <w:rsid w:val="00C75D08"/>
    <w:rsid w:val="00C87498"/>
    <w:rsid w:val="00CA6E77"/>
    <w:rsid w:val="00CA7686"/>
    <w:rsid w:val="00CC3666"/>
    <w:rsid w:val="00CC40CE"/>
    <w:rsid w:val="00CE0EEA"/>
    <w:rsid w:val="00CE3BEB"/>
    <w:rsid w:val="00CE6C0C"/>
    <w:rsid w:val="00D01756"/>
    <w:rsid w:val="00D16631"/>
    <w:rsid w:val="00D16EB6"/>
    <w:rsid w:val="00D2042D"/>
    <w:rsid w:val="00D25670"/>
    <w:rsid w:val="00D30E1F"/>
    <w:rsid w:val="00D630A1"/>
    <w:rsid w:val="00D71DD6"/>
    <w:rsid w:val="00D85249"/>
    <w:rsid w:val="00DB640C"/>
    <w:rsid w:val="00DC0D8C"/>
    <w:rsid w:val="00DD70F2"/>
    <w:rsid w:val="00DE11F3"/>
    <w:rsid w:val="00DE133A"/>
    <w:rsid w:val="00DE276F"/>
    <w:rsid w:val="00DF74A0"/>
    <w:rsid w:val="00E01454"/>
    <w:rsid w:val="00E106DB"/>
    <w:rsid w:val="00E10AA2"/>
    <w:rsid w:val="00E227C0"/>
    <w:rsid w:val="00E2675B"/>
    <w:rsid w:val="00E463D5"/>
    <w:rsid w:val="00E53298"/>
    <w:rsid w:val="00E56696"/>
    <w:rsid w:val="00E63618"/>
    <w:rsid w:val="00E64C6A"/>
    <w:rsid w:val="00E702BD"/>
    <w:rsid w:val="00E749FC"/>
    <w:rsid w:val="00E75BAF"/>
    <w:rsid w:val="00E95D66"/>
    <w:rsid w:val="00EA24B5"/>
    <w:rsid w:val="00EA7130"/>
    <w:rsid w:val="00EB18F3"/>
    <w:rsid w:val="00ED048A"/>
    <w:rsid w:val="00EE596C"/>
    <w:rsid w:val="00EE7492"/>
    <w:rsid w:val="00EF25AA"/>
    <w:rsid w:val="00EF4E5D"/>
    <w:rsid w:val="00F02F94"/>
    <w:rsid w:val="00F35B22"/>
    <w:rsid w:val="00F404DF"/>
    <w:rsid w:val="00F610D3"/>
    <w:rsid w:val="00F801FF"/>
    <w:rsid w:val="00F83CAA"/>
    <w:rsid w:val="00FA03E3"/>
    <w:rsid w:val="00FA1007"/>
    <w:rsid w:val="00FA21D2"/>
    <w:rsid w:val="00FA224F"/>
    <w:rsid w:val="00FB27DE"/>
    <w:rsid w:val="00FB4118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F74C-0A65-46ED-853E-E5284D4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A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2">
    <w:name w:val="heading 2"/>
    <w:basedOn w:val="a"/>
    <w:link w:val="20"/>
    <w:uiPriority w:val="9"/>
    <w:qFormat/>
    <w:rsid w:val="00AE1C1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6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3666"/>
  </w:style>
  <w:style w:type="paragraph" w:styleId="a8">
    <w:name w:val="footer"/>
    <w:basedOn w:val="a"/>
    <w:link w:val="a9"/>
    <w:uiPriority w:val="99"/>
    <w:unhideWhenUsed/>
    <w:rsid w:val="00CC36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C3666"/>
  </w:style>
  <w:style w:type="character" w:styleId="aa">
    <w:name w:val="Strong"/>
    <w:basedOn w:val="a0"/>
    <w:uiPriority w:val="22"/>
    <w:qFormat/>
    <w:rsid w:val="00FA1007"/>
    <w:rPr>
      <w:b/>
      <w:bCs/>
    </w:rPr>
  </w:style>
  <w:style w:type="paragraph" w:customStyle="1" w:styleId="richfactdown-paragraph">
    <w:name w:val="richfactdown-paragraph"/>
    <w:basedOn w:val="a"/>
    <w:rsid w:val="000D6A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40C"/>
  </w:style>
  <w:style w:type="paragraph" w:styleId="ab">
    <w:name w:val="Normal (Web)"/>
    <w:basedOn w:val="a"/>
    <w:uiPriority w:val="99"/>
    <w:semiHidden/>
    <w:unhideWhenUsed/>
    <w:rsid w:val="002648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48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1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4190-876D-4A4B-8780-A0EFE88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1</cp:lastModifiedBy>
  <cp:revision>132</cp:revision>
  <cp:lastPrinted>2024-04-24T12:49:00Z</cp:lastPrinted>
  <dcterms:created xsi:type="dcterms:W3CDTF">2016-04-25T05:39:00Z</dcterms:created>
  <dcterms:modified xsi:type="dcterms:W3CDTF">2024-04-25T13:29:00Z</dcterms:modified>
</cp:coreProperties>
</file>